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6E1" w:rsidRDefault="006346E1" w:rsidP="006346E1">
      <w:pPr>
        <w:jc w:val="both"/>
        <w:rPr>
          <w:b/>
          <w:bCs/>
        </w:rPr>
      </w:pPr>
      <w:r>
        <w:t xml:space="preserve">Θέμα: </w:t>
      </w:r>
      <w:r w:rsidRPr="001A40EE">
        <w:rPr>
          <w:b/>
          <w:bCs/>
        </w:rPr>
        <w:t xml:space="preserve">Σύνταξη ετήσιου </w:t>
      </w:r>
      <w:r>
        <w:rPr>
          <w:b/>
          <w:bCs/>
        </w:rPr>
        <w:t>Σ</w:t>
      </w:r>
      <w:r w:rsidRPr="001A40EE">
        <w:rPr>
          <w:b/>
          <w:bCs/>
        </w:rPr>
        <w:t xml:space="preserve">χεδίου </w:t>
      </w:r>
      <w:r>
        <w:rPr>
          <w:b/>
          <w:bCs/>
        </w:rPr>
        <w:t>Δ</w:t>
      </w:r>
      <w:r w:rsidRPr="001A40EE">
        <w:rPr>
          <w:b/>
          <w:bCs/>
        </w:rPr>
        <w:t>ράσης για την εφαρμογή των εργαστηρίων δεξιοτήτων</w:t>
      </w:r>
    </w:p>
    <w:p w:rsidR="006346E1" w:rsidRDefault="006346E1" w:rsidP="006346E1">
      <w:pPr>
        <w:jc w:val="both"/>
      </w:pPr>
      <w:r>
        <w:t xml:space="preserve">Ο Σύλλογος Διδασκόντων του … (όνομα σχολείου) συνεδρίασε σήμερα… </w:t>
      </w:r>
      <w:r w:rsidRPr="005B2CE1">
        <w:t>(ημ</w:t>
      </w:r>
      <w:r>
        <w:t>ερομηνία, μήνας, έτος), ημέρα …</w:t>
      </w:r>
      <w:r w:rsidRPr="005B2CE1">
        <w:t xml:space="preserve"> και ώρα … ύστερ</w:t>
      </w:r>
      <w:r>
        <w:t xml:space="preserve">α από πρόσκληση </w:t>
      </w:r>
      <w:r w:rsidR="00086FA8" w:rsidRPr="00086FA8">
        <w:t xml:space="preserve">του/της  Διευθυντή/ </w:t>
      </w:r>
      <w:proofErr w:type="spellStart"/>
      <w:r w:rsidR="00086FA8" w:rsidRPr="00086FA8">
        <w:t>ριας</w:t>
      </w:r>
      <w:proofErr w:type="spellEnd"/>
      <w:r w:rsidR="00086FA8" w:rsidRPr="00086FA8">
        <w:t xml:space="preserve"> </w:t>
      </w:r>
      <w:r>
        <w:t xml:space="preserve">… </w:t>
      </w:r>
      <w:r w:rsidRPr="005B2CE1">
        <w:t>(ονοματεπώνυμο)</w:t>
      </w:r>
      <w:r>
        <w:t>,</w:t>
      </w:r>
      <w:r w:rsidRPr="005B2CE1">
        <w:t xml:space="preserve"> </w:t>
      </w:r>
      <w:r>
        <w:t>για να συζητήσει το θέμα του ετήσιου Σχεδίου Δράσης για την εφαρμογή των εργαστηρίων δεξιοτήτων.</w:t>
      </w:r>
    </w:p>
    <w:p w:rsidR="006346E1" w:rsidRDefault="006346E1" w:rsidP="006346E1">
      <w:pPr>
        <w:jc w:val="both"/>
      </w:pPr>
      <w:r>
        <w:t>Ο Σύλλογος, αφού έλαβε υπόψη  1. Το ΦΕΚ 111/12.6.20,  ν . 4692 περί αναβαθμίσεως του σχολείου 2. την Υ.Α 94236/ΓΔ4/29.7.21(ΦΕΚ Β 3567/4.8.21) του ΥΠΑΙΘ περί εφαρμογής των εργαστηρίων δεξιοτήτων στη Δ/</w:t>
      </w:r>
      <w:proofErr w:type="spellStart"/>
      <w:r>
        <w:t>θμια</w:t>
      </w:r>
      <w:proofErr w:type="spellEnd"/>
      <w:r>
        <w:t xml:space="preserve"> </w:t>
      </w:r>
      <w:proofErr w:type="spellStart"/>
      <w:r>
        <w:t>Εκπ</w:t>
      </w:r>
      <w:proofErr w:type="spellEnd"/>
      <w:r>
        <w:t>/</w:t>
      </w:r>
      <w:proofErr w:type="spellStart"/>
      <w:r>
        <w:t>ση</w:t>
      </w:r>
      <w:proofErr w:type="spellEnd"/>
      <w:r>
        <w:t xml:space="preserve"> και 3. το υλικό της επιμόρφωσης στην πλατφόρμα του ΙΕΠ,</w:t>
      </w:r>
    </w:p>
    <w:p w:rsidR="006346E1" w:rsidRDefault="006346E1" w:rsidP="006346E1">
      <w:pPr>
        <w:jc w:val="center"/>
      </w:pPr>
      <w:r>
        <w:t>Αποφάσισε</w:t>
      </w:r>
    </w:p>
    <w:p w:rsidR="006346E1" w:rsidRDefault="006346E1" w:rsidP="006346E1">
      <w:pPr>
        <w:jc w:val="both"/>
      </w:pPr>
    </w:p>
    <w:p w:rsidR="006346E1" w:rsidRDefault="006346E1" w:rsidP="006346E1">
      <w:pPr>
        <w:jc w:val="both"/>
      </w:pPr>
      <w:r w:rsidRPr="004F4A3A">
        <w:t>Το… (όνομα σχολείου)</w:t>
      </w:r>
      <w:r>
        <w:t xml:space="preserve"> εφαρμόζει τα εργαστήρια δεξιοτήτων για το σχολικό έτος 202..-202.. και συντάσσει το ετήσιο σχέδιο δράσης του σχολείου. Θα πραγματοποιηθούν 4 θεματικοί κύκλοι και θα επιδιωχθεί η καλλιέργεια δεξιοτήτων μάθησης ζωής, επιστήμης και τεχνολογίας.</w:t>
      </w:r>
    </w:p>
    <w:p w:rsidR="006346E1" w:rsidRDefault="006346E1" w:rsidP="006346E1">
      <w:pPr>
        <w:jc w:val="both"/>
      </w:pPr>
      <w:r>
        <w:t xml:space="preserve">Αποφασίζεται ότι θα συμμετέχουν οι  εκπαιδευτικοί: 1. … (ονοματεπώνυμο και ειδικότητα), 2. </w:t>
      </w:r>
      <w:r w:rsidRPr="00C4022E">
        <w:t>…</w:t>
      </w:r>
      <w:r>
        <w:t xml:space="preserve"> (ονοματεπώνυμο και ειδικότητα), οι οποίοι και θα προσαρμόζουν τις δραστηριότητες στις ανάγκες της τάξης. Θα δημιουργηθούν ατομικοί φάκελοι με τα ενδιαφέροντα και τις ανάγκες των μαθητών. Θα αναπτυχθούν και θα καλλιεργηθούν δεξιότητες μέσα από την κριτική σκέψη και θα αναπτυχθούν σχέδια δράσης προσαρμοσμένα στις ανάγκες των κατά τμήμα μαθητών.</w:t>
      </w:r>
    </w:p>
    <w:p w:rsidR="006346E1" w:rsidRDefault="006346E1" w:rsidP="006346E1">
      <w:pPr>
        <w:jc w:val="both"/>
      </w:pPr>
      <w:r>
        <w:t>Τάξη Α: Υπεύθυνος κ. … (ονοματεπώνυμο, ειδικότητα)</w:t>
      </w:r>
    </w:p>
    <w:p w:rsidR="006346E1" w:rsidRDefault="006346E1" w:rsidP="006346E1">
      <w:pPr>
        <w:jc w:val="both"/>
      </w:pPr>
      <w:r>
        <w:t>1</w:t>
      </w:r>
      <w:r w:rsidRPr="006E1AB6">
        <w:rPr>
          <w:vertAlign w:val="superscript"/>
        </w:rPr>
        <w:t>ος</w:t>
      </w:r>
      <w:r>
        <w:t xml:space="preserve"> θεματικός κύκλος: ……</w:t>
      </w:r>
    </w:p>
    <w:p w:rsidR="006346E1" w:rsidRDefault="006346E1" w:rsidP="006346E1">
      <w:pPr>
        <w:jc w:val="both"/>
      </w:pPr>
      <w:r>
        <w:t>2</w:t>
      </w:r>
      <w:r w:rsidRPr="006E1AB6">
        <w:rPr>
          <w:vertAlign w:val="superscript"/>
        </w:rPr>
        <w:t>ος</w:t>
      </w:r>
      <w:r>
        <w:t xml:space="preserve"> θεματικός κύκλος: …..</w:t>
      </w:r>
    </w:p>
    <w:p w:rsidR="006346E1" w:rsidRDefault="006346E1" w:rsidP="006346E1">
      <w:pPr>
        <w:jc w:val="both"/>
      </w:pPr>
      <w:r>
        <w:t>3</w:t>
      </w:r>
      <w:r>
        <w:rPr>
          <w:vertAlign w:val="superscript"/>
        </w:rPr>
        <w:t xml:space="preserve">ος </w:t>
      </w:r>
      <w:r>
        <w:t>θεματικός κύκλος: …</w:t>
      </w:r>
    </w:p>
    <w:p w:rsidR="006346E1" w:rsidRDefault="006346E1" w:rsidP="006346E1">
      <w:pPr>
        <w:jc w:val="both"/>
      </w:pPr>
      <w:r>
        <w:t>4</w:t>
      </w:r>
      <w:r w:rsidRPr="006E1AB6">
        <w:rPr>
          <w:vertAlign w:val="superscript"/>
        </w:rPr>
        <w:t>ος</w:t>
      </w:r>
      <w:r>
        <w:t xml:space="preserve"> θεματικός κύκλος: ….</w:t>
      </w:r>
    </w:p>
    <w:p w:rsidR="006346E1" w:rsidRDefault="006346E1" w:rsidP="006346E1">
      <w:pPr>
        <w:jc w:val="both"/>
      </w:pPr>
      <w:r>
        <w:t xml:space="preserve">Τάξη Β: Υπεύθυνος κ. … </w:t>
      </w:r>
      <w:r w:rsidRPr="006E1AB6">
        <w:t>(ονοματεπώνυμο, ειδικότητα)</w:t>
      </w:r>
    </w:p>
    <w:p w:rsidR="006346E1" w:rsidRDefault="006346E1" w:rsidP="006346E1">
      <w:pPr>
        <w:jc w:val="both"/>
      </w:pPr>
      <w:r>
        <w:t>1ος θεματικός κύκλος: ……</w:t>
      </w:r>
    </w:p>
    <w:p w:rsidR="006346E1" w:rsidRDefault="006346E1" w:rsidP="006346E1">
      <w:pPr>
        <w:jc w:val="both"/>
      </w:pPr>
      <w:r>
        <w:t>2ος θεματικός κύκλος: …..</w:t>
      </w:r>
    </w:p>
    <w:p w:rsidR="006346E1" w:rsidRDefault="006346E1" w:rsidP="006346E1">
      <w:pPr>
        <w:jc w:val="both"/>
      </w:pPr>
      <w:r>
        <w:t>3ος θεματικός κύκλος: …</w:t>
      </w:r>
    </w:p>
    <w:p w:rsidR="006346E1" w:rsidRDefault="006346E1" w:rsidP="006346E1">
      <w:pPr>
        <w:jc w:val="both"/>
      </w:pPr>
      <w:r>
        <w:t>4ος θεματικός κύκλος: ….</w:t>
      </w:r>
    </w:p>
    <w:p w:rsidR="006346E1" w:rsidRDefault="006346E1" w:rsidP="006346E1">
      <w:pPr>
        <w:jc w:val="both"/>
      </w:pPr>
      <w:r>
        <w:t>Τάξη Γ : Υπεύθυνος κ. … (ονοματεπώνυμο, ειδικότητα)</w:t>
      </w:r>
    </w:p>
    <w:p w:rsidR="006346E1" w:rsidRDefault="006346E1" w:rsidP="006346E1">
      <w:pPr>
        <w:jc w:val="both"/>
      </w:pPr>
      <w:r>
        <w:t>1ος θεματικός κύκλος: ……</w:t>
      </w:r>
    </w:p>
    <w:p w:rsidR="006346E1" w:rsidRDefault="006346E1" w:rsidP="006346E1">
      <w:pPr>
        <w:jc w:val="both"/>
      </w:pPr>
      <w:r>
        <w:t>2ος θεματικός κύκλος: …..</w:t>
      </w:r>
    </w:p>
    <w:p w:rsidR="006346E1" w:rsidRDefault="006346E1" w:rsidP="006346E1">
      <w:pPr>
        <w:jc w:val="both"/>
      </w:pPr>
      <w:r>
        <w:t>3ος θεματικός κύκλος: …</w:t>
      </w:r>
    </w:p>
    <w:p w:rsidR="006346E1" w:rsidRDefault="006346E1" w:rsidP="006346E1">
      <w:pPr>
        <w:jc w:val="both"/>
      </w:pPr>
      <w:r>
        <w:t>4ος θεματικός κύκλος: ….</w:t>
      </w:r>
    </w:p>
    <w:p w:rsidR="006346E1" w:rsidRDefault="006346E1" w:rsidP="006346E1">
      <w:pPr>
        <w:jc w:val="both"/>
      </w:pPr>
      <w:r>
        <w:lastRenderedPageBreak/>
        <w:t>Χρόνος υλοποίησης</w:t>
      </w:r>
    </w:p>
    <w:p w:rsidR="006346E1" w:rsidRDefault="006346E1" w:rsidP="006346E1">
      <w:pPr>
        <w:jc w:val="both"/>
      </w:pPr>
      <w:r>
        <w:t>1</w:t>
      </w:r>
      <w:r>
        <w:rPr>
          <w:vertAlign w:val="superscript"/>
        </w:rPr>
        <w:t xml:space="preserve">ος </w:t>
      </w:r>
      <w:r>
        <w:t>κύκλος: Οκτώβριος-Νοέμβριος</w:t>
      </w:r>
    </w:p>
    <w:p w:rsidR="006346E1" w:rsidRDefault="006346E1" w:rsidP="006346E1">
      <w:pPr>
        <w:jc w:val="both"/>
      </w:pPr>
      <w:r>
        <w:t>2</w:t>
      </w:r>
      <w:r w:rsidRPr="006E1AB6">
        <w:rPr>
          <w:vertAlign w:val="superscript"/>
        </w:rPr>
        <w:t>ος</w:t>
      </w:r>
      <w:r>
        <w:t xml:space="preserve"> κύκλος: Δεκέμβριος-Ιανουάριος</w:t>
      </w:r>
    </w:p>
    <w:p w:rsidR="006346E1" w:rsidRDefault="006346E1" w:rsidP="006346E1">
      <w:pPr>
        <w:jc w:val="both"/>
      </w:pPr>
      <w:r>
        <w:t>3</w:t>
      </w:r>
      <w:r w:rsidRPr="006E1AB6">
        <w:rPr>
          <w:vertAlign w:val="superscript"/>
        </w:rPr>
        <w:t>ος</w:t>
      </w:r>
      <w:r>
        <w:t xml:space="preserve"> κύκλος: Φεβρουάριος- Μάρτιος</w:t>
      </w:r>
    </w:p>
    <w:p w:rsidR="006346E1" w:rsidRDefault="006346E1" w:rsidP="006346E1">
      <w:pPr>
        <w:jc w:val="both"/>
      </w:pPr>
      <w:r>
        <w:t>4</w:t>
      </w:r>
      <w:r w:rsidRPr="006E1AB6">
        <w:rPr>
          <w:vertAlign w:val="superscript"/>
        </w:rPr>
        <w:t>ος</w:t>
      </w:r>
      <w:r>
        <w:t xml:space="preserve"> κύκλος: Απρίλιος- Μάιος (λήξη μαθημάτων)</w:t>
      </w:r>
    </w:p>
    <w:p w:rsidR="006346E1" w:rsidRDefault="006346E1" w:rsidP="006346E1">
      <w:pPr>
        <w:jc w:val="both"/>
      </w:pPr>
      <w:r>
        <w:t>Στόχος του σχολείου είναι να εξασφαλιστεί η ενεργή συμμετοχή των μαθητών και η σωστή διαχείριση των ικανοτήτων τους. Βασικός στόχος επίσης είναι η επιδίωξη της καλλιέργειας των δεξιοτήτων και η καλλιέργεια της κριτικής και δημιουργικής σκέψης καθώς και η απόκτηση γνώσεων χρήσιμων για τη ζωή.</w:t>
      </w:r>
    </w:p>
    <w:p w:rsidR="006346E1" w:rsidRDefault="006346E1" w:rsidP="006346E1">
      <w:pPr>
        <w:jc w:val="both"/>
      </w:pPr>
      <w:r>
        <w:t>Για το σκοπό αυτό συντάχθηκε η πράξη αυτή και υπογράφεται ως ακ</w:t>
      </w:r>
      <w:r w:rsidR="00086FA8">
        <w:t>ολούθως:</w:t>
      </w:r>
      <w:bookmarkStart w:id="0" w:name="_GoBack"/>
      <w:bookmarkEnd w:id="0"/>
    </w:p>
    <w:p w:rsidR="00591A7E" w:rsidRDefault="00591A7E"/>
    <w:sectPr w:rsidR="00591A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6E1"/>
    <w:rsid w:val="00086FA8"/>
    <w:rsid w:val="00591A7E"/>
    <w:rsid w:val="006346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CF5A2"/>
  <w15:docId w15:val="{C14D592A-BD6B-4C36-9DB4-BCFD966C2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6E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361</Words>
  <Characters>1954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Παναγιώτα Κανελλοπούλου</cp:lastModifiedBy>
  <cp:revision>2</cp:revision>
  <dcterms:created xsi:type="dcterms:W3CDTF">2023-12-07T18:51:00Z</dcterms:created>
  <dcterms:modified xsi:type="dcterms:W3CDTF">2024-05-16T11:41:00Z</dcterms:modified>
</cp:coreProperties>
</file>